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6E" w:rsidRPr="00D77C12" w:rsidRDefault="00E90F6E" w:rsidP="00E90F6E">
      <w:pPr>
        <w:jc w:val="center"/>
        <w:rPr>
          <w:rFonts w:asciiTheme="majorBidi" w:hAnsiTheme="majorBidi" w:cstheme="majorBidi"/>
          <w:sz w:val="46"/>
          <w:szCs w:val="46"/>
          <w:lang w:bidi="fa-IR"/>
        </w:rPr>
      </w:pPr>
      <w:bookmarkStart w:id="0" w:name="_GoBack"/>
      <w:bookmarkEnd w:id="0"/>
      <w:r w:rsidRPr="00D77C12">
        <w:rPr>
          <w:rFonts w:asciiTheme="majorBidi" w:hAnsiTheme="majorBidi" w:cstheme="majorBidi"/>
          <w:sz w:val="46"/>
          <w:szCs w:val="46"/>
          <w:lang w:bidi="fa-IR"/>
        </w:rPr>
        <w:t>The supplementary file for</w:t>
      </w:r>
    </w:p>
    <w:p w:rsidR="00E90F6E" w:rsidRPr="001837B7" w:rsidRDefault="00E90F6E" w:rsidP="00543C65">
      <w:pPr>
        <w:pStyle w:val="author"/>
        <w:spacing w:line="360" w:lineRule="auto"/>
        <w:jc w:val="center"/>
        <w:rPr>
          <w:rFonts w:asciiTheme="majorBidi" w:hAnsiTheme="majorBidi" w:cstheme="majorBidi"/>
          <w:sz w:val="46"/>
          <w:szCs w:val="46"/>
        </w:rPr>
      </w:pPr>
      <w:r w:rsidRPr="001837B7">
        <w:rPr>
          <w:rFonts w:asciiTheme="majorBidi" w:hAnsiTheme="majorBidi" w:cstheme="majorBidi"/>
          <w:sz w:val="46"/>
          <w:szCs w:val="46"/>
        </w:rPr>
        <w:t xml:space="preserve">Self-Adaptive Multi-Population Genetic Algorithms for Dynamic Resource Allocation in </w:t>
      </w:r>
      <w:r w:rsidRPr="00D77C12">
        <w:rPr>
          <w:rFonts w:asciiTheme="majorBidi" w:hAnsiTheme="majorBidi" w:cstheme="majorBidi"/>
          <w:sz w:val="46"/>
          <w:szCs w:val="46"/>
        </w:rPr>
        <w:t>Shared</w:t>
      </w:r>
      <w:r w:rsidRPr="001837B7">
        <w:rPr>
          <w:rFonts w:asciiTheme="majorBidi" w:hAnsiTheme="majorBidi" w:cstheme="majorBidi"/>
          <w:sz w:val="46"/>
          <w:szCs w:val="46"/>
        </w:rPr>
        <w:t xml:space="preserve"> Hosting Platforms </w:t>
      </w:r>
    </w:p>
    <w:p w:rsidR="00E90F6E" w:rsidRPr="001837B7" w:rsidRDefault="00E90F6E" w:rsidP="00543C65">
      <w:pPr>
        <w:pStyle w:val="author"/>
        <w:spacing w:line="360" w:lineRule="auto"/>
        <w:jc w:val="center"/>
        <w:rPr>
          <w:rFonts w:asciiTheme="majorBidi" w:hAnsiTheme="majorBidi" w:cstheme="majorBidi"/>
          <w:vertAlign w:val="superscript"/>
          <w:lang w:bidi="fa-IR"/>
        </w:rPr>
      </w:pPr>
      <w:r w:rsidRPr="001837B7">
        <w:rPr>
          <w:rFonts w:asciiTheme="majorBidi" w:hAnsiTheme="majorBidi" w:cstheme="majorBidi"/>
          <w:lang w:bidi="fa-IR"/>
        </w:rPr>
        <w:t>Azam Shirali</w:t>
      </w:r>
      <w:r w:rsidRPr="001837B7">
        <w:rPr>
          <w:rFonts w:asciiTheme="majorBidi" w:hAnsiTheme="majorBidi" w:cstheme="majorBidi"/>
          <w:vertAlign w:val="superscript"/>
          <w:lang w:bidi="fa-IR"/>
        </w:rPr>
        <w:t>1</w:t>
      </w:r>
      <w:r w:rsidRPr="001837B7">
        <w:rPr>
          <w:rFonts w:asciiTheme="majorBidi" w:hAnsiTheme="majorBidi" w:cstheme="majorBidi"/>
          <w:lang w:bidi="fa-IR"/>
        </w:rPr>
        <w:t>, Javidan Kazemi Kordestani</w:t>
      </w:r>
      <w:r w:rsidRPr="001837B7">
        <w:rPr>
          <w:rFonts w:asciiTheme="majorBidi" w:hAnsiTheme="majorBidi" w:cstheme="majorBidi"/>
          <w:vertAlign w:val="superscript"/>
          <w:lang w:bidi="fa-IR"/>
        </w:rPr>
        <w:t>2,*</w:t>
      </w:r>
      <w:r w:rsidRPr="001837B7">
        <w:rPr>
          <w:rFonts w:asciiTheme="majorBidi" w:hAnsiTheme="majorBidi" w:cstheme="majorBidi"/>
          <w:lang w:bidi="fa-IR"/>
        </w:rPr>
        <w:t>, Mohammad Reza Meybodi</w:t>
      </w:r>
      <w:r w:rsidRPr="001837B7">
        <w:rPr>
          <w:rFonts w:asciiTheme="majorBidi" w:hAnsiTheme="majorBidi" w:cstheme="majorBidi"/>
          <w:vertAlign w:val="superscript"/>
          <w:lang w:bidi="fa-IR"/>
        </w:rPr>
        <w:t>3</w:t>
      </w:r>
    </w:p>
    <w:p w:rsidR="00E90F6E" w:rsidRPr="001837B7" w:rsidRDefault="00E90F6E" w:rsidP="00543C65">
      <w:pPr>
        <w:pStyle w:val="affiliation"/>
        <w:spacing w:line="360" w:lineRule="auto"/>
        <w:jc w:val="center"/>
        <w:rPr>
          <w:rFonts w:asciiTheme="majorBidi" w:hAnsiTheme="majorBidi" w:cstheme="majorBidi"/>
          <w:lang w:bidi="fa-IR"/>
        </w:rPr>
      </w:pPr>
      <w:r w:rsidRPr="001837B7">
        <w:rPr>
          <w:rFonts w:asciiTheme="majorBidi" w:hAnsiTheme="majorBidi" w:cstheme="majorBidi"/>
          <w:sz w:val="20"/>
          <w:szCs w:val="20"/>
          <w:vertAlign w:val="superscript"/>
          <w:lang w:bidi="fa-IR"/>
        </w:rPr>
        <w:t>1</w:t>
      </w:r>
      <w:r w:rsidRPr="001837B7">
        <w:rPr>
          <w:rFonts w:asciiTheme="majorBidi" w:hAnsiTheme="majorBidi" w:cstheme="majorBidi"/>
          <w:sz w:val="20"/>
          <w:szCs w:val="20"/>
          <w:lang w:bidi="fa-IR"/>
        </w:rPr>
        <w:t>Department of Electrical, Computer and IT Engineering, Qazvin Branch, Islamic Azad University, Qazvin, Iran</w:t>
      </w:r>
    </w:p>
    <w:p w:rsidR="00E90F6E" w:rsidRPr="001837B7" w:rsidRDefault="00E90F6E" w:rsidP="00543C65">
      <w:pPr>
        <w:pStyle w:val="affiliation"/>
        <w:spacing w:line="360" w:lineRule="auto"/>
        <w:jc w:val="center"/>
        <w:rPr>
          <w:rFonts w:asciiTheme="majorBidi" w:hAnsiTheme="majorBidi" w:cstheme="majorBidi"/>
          <w:sz w:val="20"/>
          <w:szCs w:val="20"/>
          <w:vertAlign w:val="superscript"/>
          <w:lang w:bidi="fa-IR"/>
        </w:rPr>
      </w:pPr>
      <w:r w:rsidRPr="001837B7">
        <w:rPr>
          <w:rFonts w:asciiTheme="majorBidi" w:hAnsiTheme="majorBidi" w:cstheme="majorBidi"/>
          <w:sz w:val="20"/>
          <w:szCs w:val="20"/>
          <w:vertAlign w:val="superscript"/>
          <w:lang w:bidi="fa-IR"/>
        </w:rPr>
        <w:t>2</w:t>
      </w:r>
      <w:r w:rsidRPr="001837B7">
        <w:rPr>
          <w:rFonts w:asciiTheme="majorBidi" w:hAnsiTheme="majorBidi" w:cstheme="majorBidi"/>
          <w:sz w:val="20"/>
          <w:szCs w:val="20"/>
          <w:lang w:bidi="fa-IR"/>
        </w:rPr>
        <w:t>Department of Electrical, Computer and IT Engineering, Science and Research Branch, Islamic Azad University, Tehran, Iran</w:t>
      </w:r>
    </w:p>
    <w:p w:rsidR="00E90F6E" w:rsidRPr="001837B7" w:rsidRDefault="00E90F6E" w:rsidP="00543C65">
      <w:pPr>
        <w:pStyle w:val="affiliation"/>
        <w:spacing w:line="360" w:lineRule="auto"/>
        <w:jc w:val="center"/>
        <w:rPr>
          <w:rFonts w:asciiTheme="majorBidi" w:hAnsiTheme="majorBidi" w:cstheme="majorBidi"/>
          <w:sz w:val="20"/>
          <w:szCs w:val="20"/>
          <w:lang w:bidi="fa-IR"/>
        </w:rPr>
      </w:pPr>
      <w:r w:rsidRPr="001837B7">
        <w:rPr>
          <w:rFonts w:asciiTheme="majorBidi" w:hAnsiTheme="majorBidi" w:cstheme="majorBidi"/>
          <w:sz w:val="20"/>
          <w:szCs w:val="20"/>
          <w:vertAlign w:val="superscript"/>
          <w:lang w:bidi="fa-IR"/>
        </w:rPr>
        <w:t>3</w:t>
      </w:r>
      <w:r w:rsidRPr="001837B7">
        <w:rPr>
          <w:rFonts w:asciiTheme="majorBidi" w:hAnsiTheme="majorBidi" w:cstheme="majorBidi"/>
          <w:sz w:val="20"/>
          <w:szCs w:val="20"/>
          <w:lang w:bidi="fa-IR"/>
        </w:rPr>
        <w:t>Soft Computing Laboratory, Computer Engineering and Information Technology Department, Amirkabir University of Technology (Tehran Polytechnic), 424 Hafez Ave., Tehran, Iran</w:t>
      </w:r>
    </w:p>
    <w:p w:rsidR="00E90F6E" w:rsidRDefault="00E90F6E" w:rsidP="00E90F6E">
      <w:pPr>
        <w:pStyle w:val="email"/>
        <w:spacing w:line="360" w:lineRule="auto"/>
        <w:jc w:val="center"/>
        <w:rPr>
          <w:rFonts w:asciiTheme="majorBidi" w:hAnsiTheme="majorBidi" w:cstheme="majorBidi"/>
          <w:lang w:bidi="fa-IR"/>
        </w:rPr>
      </w:pPr>
      <w:r w:rsidRPr="001837B7">
        <w:rPr>
          <w:rFonts w:asciiTheme="majorBidi" w:hAnsiTheme="majorBidi" w:cstheme="majorBidi"/>
          <w:lang w:bidi="fa-IR"/>
        </w:rPr>
        <w:t>azam1.shirali@gmail.com, javidan.kazemi@gmail.com</w:t>
      </w:r>
      <w:r w:rsidRPr="001837B7">
        <w:rPr>
          <w:rFonts w:asciiTheme="majorBidi" w:hAnsiTheme="majorBidi" w:cstheme="majorBidi"/>
          <w:sz w:val="24"/>
          <w:szCs w:val="28"/>
          <w:vertAlign w:val="superscript"/>
          <w:lang w:bidi="fa-IR"/>
        </w:rPr>
        <w:t>*</w:t>
      </w:r>
      <w:r w:rsidRPr="001837B7">
        <w:rPr>
          <w:rFonts w:asciiTheme="majorBidi" w:hAnsiTheme="majorBidi" w:cstheme="majorBidi"/>
          <w:lang w:bidi="fa-IR"/>
        </w:rPr>
        <w:t>, mmeybodi@aut.ac.ir</w:t>
      </w:r>
    </w:p>
    <w:p w:rsidR="00D77C12" w:rsidRDefault="00D77C12" w:rsidP="00E90F6E">
      <w:pPr>
        <w:rPr>
          <w:lang w:bidi="fa-IR"/>
        </w:rPr>
      </w:pPr>
    </w:p>
    <w:p w:rsidR="00D77C12" w:rsidRPr="00D77C12" w:rsidRDefault="00D77C12" w:rsidP="00E90F6E">
      <w:pPr>
        <w:rPr>
          <w:rFonts w:asciiTheme="majorBidi" w:hAnsiTheme="majorBidi" w:cstheme="majorBidi"/>
          <w:b/>
          <w:bCs/>
          <w:sz w:val="16"/>
          <w:szCs w:val="16"/>
          <w:lang w:bidi="fa-IR"/>
        </w:rPr>
      </w:pPr>
      <w:r w:rsidRPr="00D77C12">
        <w:rPr>
          <w:rFonts w:asciiTheme="majorBidi" w:hAnsiTheme="majorBidi" w:cstheme="majorBidi"/>
          <w:b/>
          <w:bCs/>
          <w:sz w:val="16"/>
          <w:szCs w:val="16"/>
          <w:lang w:bidi="fa-IR"/>
        </w:rPr>
        <w:t xml:space="preserve">Table S1. </w:t>
      </w:r>
      <w:r w:rsidRPr="00D77C12">
        <w:rPr>
          <w:rFonts w:asciiTheme="majorBidi" w:hAnsiTheme="majorBidi" w:cstheme="majorBidi"/>
          <w:b/>
          <w:bCs/>
          <w:sz w:val="18"/>
          <w:szCs w:val="18"/>
          <w:lang w:bidi="fa-IR"/>
        </w:rPr>
        <w:t>Performance measurements of four algorithms in various scenarios using best-error-before-change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972"/>
        <w:gridCol w:w="975"/>
        <w:gridCol w:w="971"/>
        <w:gridCol w:w="973"/>
        <w:gridCol w:w="1155"/>
        <w:gridCol w:w="1155"/>
        <w:gridCol w:w="1260"/>
        <w:gridCol w:w="1143"/>
      </w:tblGrid>
      <w:tr w:rsidR="001C336B" w:rsidRPr="00172307" w:rsidTr="001C336B">
        <w:trPr>
          <w:trHeight w:val="288"/>
          <w:jc w:val="center"/>
        </w:trPr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1C336B" w:rsidRPr="00172307" w:rsidRDefault="001C33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pacing w:val="-4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pacing w:val="-4"/>
                <w:sz w:val="18"/>
                <w:szCs w:val="18"/>
                <w:lang w:bidi="fa-IR"/>
              </w:rPr>
              <w:t>Scenario #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bidi="fa-IR"/>
                  </w:rPr>
                  <m:t>σ</m:t>
                </m:r>
              </m:oMath>
            </m:oMathPara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bidi="fa-IR"/>
                  </w:rPr>
                  <m:t>ρ</m:t>
                </m:r>
              </m:oMath>
            </m:oMathPara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SORIGA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SAMPGA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MSAMPGA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336B" w:rsidRPr="00172307" w:rsidRDefault="001C336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ISAMPGA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507" w:type="pct"/>
            <w:tcBorders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  <w:vAlign w:val="center"/>
          </w:tcPr>
          <w:p w:rsidR="0052581E" w:rsidRPr="00172307" w:rsidRDefault="00E27E89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25.78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  <w:vAlign w:val="center"/>
          </w:tcPr>
          <w:p w:rsidR="0052581E" w:rsidRPr="00172307" w:rsidRDefault="0066075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19.97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bottom w:val="nil"/>
            </w:tcBorders>
            <w:shd w:val="clear" w:color="auto" w:fill="auto"/>
            <w:vAlign w:val="center"/>
          </w:tcPr>
          <w:p w:rsidR="0052581E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17.20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0.24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A649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26.38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23.35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0.28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290D6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37.99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0.54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E7C3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18.54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15.85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33.16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26.32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21.95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0.37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36.39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0.45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B607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27.63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21.92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21.78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19.23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0.25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876789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A5146B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A5146B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30.63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27.93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A3A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94237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46.83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9E466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46.19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41.86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0.41</w:t>
            </w:r>
          </w:p>
        </w:tc>
      </w:tr>
      <w:tr w:rsidR="0052581E" w:rsidRPr="00172307" w:rsidTr="00C73B46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6F69B3" w:rsidRDefault="006F69B3" w:rsidP="006F69B3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6F69B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</w:t>
            </w:r>
            <w:r w:rsidRPr="006F69B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94237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9E466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22.15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19.61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0.37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F69B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30.10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26.87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92CA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53.10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43.93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37.62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1.22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29.78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24.71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21.99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0.22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37.96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30.91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8F41F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27.20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81419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38.18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0.43</w:t>
            </w:r>
          </w:p>
        </w:tc>
      </w:tr>
      <w:tr w:rsidR="0052581E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23.66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23.39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20.90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0.26</w:t>
            </w:r>
          </w:p>
        </w:tc>
      </w:tr>
      <w:tr w:rsidR="0052581E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17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A643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33.29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30.26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0.36</w:t>
            </w:r>
          </w:p>
        </w:tc>
      </w:tr>
      <w:tr w:rsidR="00F43AA7" w:rsidRPr="00172307" w:rsidTr="00F624B9">
        <w:trPr>
          <w:trHeight w:val="288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F43AA7" w:rsidRPr="002372CC" w:rsidRDefault="00F43AA7" w:rsidP="00F43AA7">
            <w:pPr>
              <w:spacing w:after="0"/>
              <w:ind w:left="-57" w:right="-57" w:firstLine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lastRenderedPageBreak/>
              <w:t>Table S1.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 xml:space="preserve"> Cont.</w:t>
            </w:r>
          </w:p>
        </w:tc>
      </w:tr>
      <w:tr w:rsidR="0052581E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2581E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2581E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6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2581E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49.90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2581E" w:rsidRPr="002372CC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46.32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0.30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8B3DB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2372CC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23.18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DE25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32.85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DE25E2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29.62</w:t>
            </w: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0.22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F76E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54.36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957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A002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46.32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EA002D" w:rsidRDefault="00B9573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41.76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0.55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F76E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957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25.82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A002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EA002D" w:rsidRDefault="00B9573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23.63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0.25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40.54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35.12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35.04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31.72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55.96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52.08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50.27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0.17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061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28.16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28.00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26.12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061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43.47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37.35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34.60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D4E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51.28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51.16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48.14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D4E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39.25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37.48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0.16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E6C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53.14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51.16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48.67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D342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422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60.32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0.12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D342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40.54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39.18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05AE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37.17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0.15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53.53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52.19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51.28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0.66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49.72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0.12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59.84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59.37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59.14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0.09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D3E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40.97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37BF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40.85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39.98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39.87</w:t>
            </w:r>
            <w:r w:rsidRPr="00C37BF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C37BF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0.18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D3E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55.01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7077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54.93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770778" w:rsidRDefault="00770778" w:rsidP="00770778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54.60</w:t>
            </w: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770778" w:rsidRDefault="0077077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770778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0.45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9919B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37BF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60.43</w:t>
            </w:r>
            <w:r w:rsidRPr="00C37BF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0.15</w:t>
            </w:r>
          </w:p>
        </w:tc>
      </w:tr>
      <w:tr w:rsidR="0052581E" w:rsidRPr="00770778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9919B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41.87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7077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7077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7077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41.09</w:t>
            </w: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6075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55.74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77077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55.65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770778" w:rsidRDefault="0077077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55.61</w:t>
            </w: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7077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770778" w:rsidRDefault="0077077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770778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55.65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0.45</w:t>
            </w:r>
          </w:p>
        </w:tc>
      </w:tr>
      <w:tr w:rsidR="0052581E" w:rsidRPr="001A35C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DE25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61.25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0.13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DE25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A44AC5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42.75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42.55</w:t>
            </w:r>
            <w:r w:rsidRPr="00A44AC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A44AC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0.43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56.07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56.10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56.02</w:t>
            </w:r>
            <w:r w:rsidRPr="00A44AC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A44AC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0.31</w:t>
            </w:r>
          </w:p>
        </w:tc>
      </w:tr>
      <w:tr w:rsidR="0052581E" w:rsidRPr="00CD2CB4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D2CB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D2CB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61.36</w:t>
            </w:r>
            <w:r w:rsidRPr="00CD2C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CD2CB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0.09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42.45</w:t>
            </w:r>
            <w:r w:rsidRPr="00A44AC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A44AC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0.26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56.65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9F56B5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9F56B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56.56</w:t>
            </w:r>
            <w:r w:rsidRPr="009F56B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9F56B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44AC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9F56B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</w:t>
            </w:r>
            <w:r w:rsidR="009F56B5" w:rsidRPr="009F56B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</w:t>
            </w:r>
            <w:r w:rsidR="009F56B5" w:rsidRPr="009F56B5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9F56B5" w:rsidRPr="009F56B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75E9F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75E9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475E9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61.18</w:t>
            </w:r>
            <w:r w:rsidRPr="00475E9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475E9F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0.14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42.56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42.47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42.44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42.35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0.26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2C3400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56.81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56.70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0.17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117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61.97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61.89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622F1D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61.77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622F1D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B117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43.47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43.56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622F1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56.84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55.75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55.43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53.73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0.17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62.75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62.38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62.37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649A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43.13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43.22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0.24</w:t>
            </w:r>
          </w:p>
        </w:tc>
      </w:tr>
      <w:tr w:rsidR="0052581E" w:rsidRPr="00FF3C46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E649A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FF3C46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58.81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FF3C46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58.6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0.21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2D55B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DE1FCF" w:rsidRDefault="00622F1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E1FCF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62.01</w:t>
            </w:r>
            <w:r w:rsidRPr="00DE1FC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DE1FCF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DE1FC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622F1D" w:rsidP="00622F1D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622F1D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62.14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50.48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50.37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49.86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0.07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64.74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65.53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64.97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64.84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52581E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FF3C4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51.27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52581E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52581E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2581E" w:rsidRPr="00172307" w:rsidRDefault="005258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FE6E56">
        <w:trPr>
          <w:trHeight w:val="288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F43AA7" w:rsidRPr="002372CC" w:rsidRDefault="00F43AA7" w:rsidP="00F43AA7">
            <w:pPr>
              <w:spacing w:after="0"/>
              <w:ind w:left="-57" w:right="-57" w:firstLine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lastRenderedPageBreak/>
              <w:t>Table S1.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 xml:space="preserve"> Cont.</w:t>
            </w:r>
          </w:p>
        </w:tc>
      </w:tr>
      <w:tr w:rsidR="00F43AA7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51.28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64.01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64.12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FF3C46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63.93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FF3C46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64.06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52.06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52.04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51.95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51.46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0.06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52.18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52.02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0.39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FF3C46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52.29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FF3C46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52.38</w:t>
            </w:r>
            <w:r w:rsidRPr="00FF3C46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0.39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51.96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0.07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52.30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FF3C4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0.32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52.65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52.60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52.60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52.58</w:t>
            </w:r>
            <w:r w:rsidRPr="00893BD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893BD0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0.31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F43AA7" w:rsidRPr="00172307" w:rsidTr="001C336B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81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43AA7" w:rsidRPr="00172307" w:rsidRDefault="00F43AA7" w:rsidP="00F43AA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</w:tbl>
    <w:p w:rsidR="00D77C12" w:rsidRDefault="00D77C12"/>
    <w:p w:rsidR="00D77C12" w:rsidRDefault="00D77C12" w:rsidP="00D77C12">
      <w:pPr>
        <w:rPr>
          <w:rFonts w:asciiTheme="majorBidi" w:hAnsiTheme="majorBidi" w:cstheme="majorBidi"/>
          <w:b/>
          <w:bCs/>
          <w:sz w:val="18"/>
          <w:szCs w:val="18"/>
          <w:lang w:bidi="fa-IR"/>
        </w:rPr>
      </w:pPr>
      <w:r w:rsidRPr="00D77C12">
        <w:rPr>
          <w:rFonts w:asciiTheme="majorBidi" w:hAnsiTheme="majorBidi" w:cstheme="majorBidi"/>
          <w:b/>
          <w:bCs/>
          <w:sz w:val="16"/>
          <w:szCs w:val="16"/>
          <w:lang w:bidi="fa-IR"/>
        </w:rPr>
        <w:t>Table S</w:t>
      </w:r>
      <w:r>
        <w:rPr>
          <w:rFonts w:asciiTheme="majorBidi" w:hAnsiTheme="majorBidi" w:cstheme="majorBidi"/>
          <w:b/>
          <w:bCs/>
          <w:sz w:val="16"/>
          <w:szCs w:val="16"/>
          <w:lang w:bidi="fa-IR"/>
        </w:rPr>
        <w:t>2</w:t>
      </w:r>
      <w:r w:rsidRPr="00D77C12">
        <w:rPr>
          <w:rFonts w:asciiTheme="majorBidi" w:hAnsiTheme="majorBidi" w:cstheme="majorBidi"/>
          <w:b/>
          <w:bCs/>
          <w:sz w:val="16"/>
          <w:szCs w:val="16"/>
          <w:lang w:bidi="fa-IR"/>
        </w:rPr>
        <w:t xml:space="preserve">. </w:t>
      </w:r>
      <w:r w:rsidRPr="00D77C12">
        <w:rPr>
          <w:rFonts w:asciiTheme="majorBidi" w:hAnsiTheme="majorBidi" w:cstheme="majorBidi"/>
          <w:b/>
          <w:bCs/>
          <w:sz w:val="18"/>
          <w:szCs w:val="18"/>
          <w:lang w:bidi="fa-IR"/>
        </w:rPr>
        <w:t xml:space="preserve">Performance measurements of four algorithms in various scenarios using </w:t>
      </w:r>
      <w:r>
        <w:rPr>
          <w:rFonts w:asciiTheme="majorBidi" w:hAnsiTheme="majorBidi" w:cstheme="majorBidi"/>
          <w:b/>
          <w:bCs/>
          <w:sz w:val="18"/>
          <w:szCs w:val="18"/>
          <w:lang w:bidi="fa-IR"/>
        </w:rPr>
        <w:t>offline error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972"/>
        <w:gridCol w:w="975"/>
        <w:gridCol w:w="971"/>
        <w:gridCol w:w="973"/>
        <w:gridCol w:w="1155"/>
        <w:gridCol w:w="1155"/>
        <w:gridCol w:w="1260"/>
        <w:gridCol w:w="1143"/>
      </w:tblGrid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pacing w:val="-4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pacing w:val="-4"/>
                <w:sz w:val="18"/>
                <w:szCs w:val="18"/>
                <w:lang w:bidi="fa-IR"/>
              </w:rPr>
              <w:t>Scenario #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bidi="fa-IR"/>
                  </w:rPr>
                  <m:t>σ</m:t>
                </m:r>
              </m:oMath>
            </m:oMathPara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bidi="fa-IR"/>
                  </w:rPr>
                  <m:t>ρ</m:t>
                </m:r>
              </m:oMath>
            </m:oMathPara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SORIGA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SAMPGA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MSAMPGA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ISAMPGA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507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  <w:vAlign w:val="center"/>
          </w:tcPr>
          <w:p w:rsidR="00044BCB" w:rsidRPr="00172307" w:rsidRDefault="00E27E89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  <w:vAlign w:val="center"/>
          </w:tcPr>
          <w:p w:rsidR="00044BCB" w:rsidRPr="00172307" w:rsidRDefault="0066075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20.29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597" w:type="pct"/>
            <w:tcBorders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18.15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0A649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35.15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24.37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290D6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44.59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44.10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39.60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0.59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5E7C3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16.96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27.34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26.67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23.20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0.42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43.44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37.72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0.48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B607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27.91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22.47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20.09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876789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32.32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A5146B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A5146B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31.71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29.00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0.32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A3A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94237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47.83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9E466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47.05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42.87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0.50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6F69B3" w:rsidRDefault="006F69B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6F69B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28.15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94237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23.06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9E466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22.96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20.57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6F69B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38.00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31.34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30.96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27.84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0.37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92CA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53.18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45.20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45.01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38.96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0.89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30.03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25.46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25.28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22.87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38.25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31.91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8F41F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28.36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0.38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52.84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45.01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81419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44.47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39.82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0.57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29.24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24.46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24.09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21.73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643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34.14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31.11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0.35</w:t>
            </w:r>
          </w:p>
        </w:tc>
      </w:tr>
      <w:tr w:rsidR="00F76C37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56.37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51.01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50.63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372CC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47.42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0.32</w:t>
            </w:r>
          </w:p>
        </w:tc>
      </w:tr>
      <w:tr w:rsidR="00F76C37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76C37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30.70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76C37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76C37" w:rsidRPr="00172307" w:rsidRDefault="008B3DB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26.13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76C37" w:rsidRPr="002372CC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23.86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0.22</w:t>
            </w:r>
          </w:p>
        </w:tc>
      </w:tr>
      <w:tr w:rsidR="00F43AA7" w:rsidRPr="00172307" w:rsidTr="00AE0166">
        <w:trPr>
          <w:trHeight w:val="288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F43AA7" w:rsidRPr="00DE25E2" w:rsidRDefault="00F43AA7" w:rsidP="00F43AA7">
            <w:pPr>
              <w:spacing w:after="0"/>
              <w:ind w:left="-57" w:right="-57" w:firstLine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</w:t>
            </w: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 xml:space="preserve"> Cont.</w:t>
            </w:r>
          </w:p>
        </w:tc>
      </w:tr>
      <w:tr w:rsidR="00F76C37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76C37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39.97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76C37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33.98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76C37" w:rsidRPr="00172307" w:rsidRDefault="00DE25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76C37" w:rsidRPr="00DE25E2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30.70</w:t>
            </w: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0.26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F76E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54.51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957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A002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EA002D" w:rsidRDefault="00B9573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42.98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0.56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F76E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30.87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957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A002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26.31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EA002D" w:rsidRDefault="00B9573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24.31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0.26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40.70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32.54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0.46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56.05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50.71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0.21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061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33.05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26.74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061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43.78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35.37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0.42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D4E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51.88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48.84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0.49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D4E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39.68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E546E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37.70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0.17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E6C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49.02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0.24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D342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422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60.38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D342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39.14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505AE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37.50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0.24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51.91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50.06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0.14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59.73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59.36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59.16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0.10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D3E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41.05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37BF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40.02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AD3E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55.03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54.89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54.59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9919B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61.09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37BF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60.70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60.42</w:t>
            </w:r>
            <w:r w:rsidRPr="00C37BF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0.15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9919B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41.99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41.63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66075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55.73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754E15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55.62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754E15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754E1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55.69</w:t>
            </w:r>
            <w:r w:rsidRPr="00754E15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.54</w:t>
            </w:r>
          </w:p>
        </w:tc>
      </w:tr>
      <w:tr w:rsidR="00F76C37" w:rsidRPr="001A35C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DE25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61.54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61.20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0.05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DE25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42.51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42.47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0.50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56.13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754E15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56.16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56.07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56.01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0.34</w:t>
            </w:r>
          </w:p>
        </w:tc>
      </w:tr>
      <w:tr w:rsidR="00F76C37" w:rsidRPr="00CD2CB4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D2CB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61.44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D2CB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61.48</w:t>
            </w:r>
            <w:r w:rsidRPr="00CD2C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CD2CB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0.14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42.88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43.01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42.98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42.79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0.37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56.74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56.67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754E15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56.61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754E1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56.70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75E9F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75E9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61.28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475E9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61.23</w:t>
            </w:r>
            <w:r w:rsidRPr="00475E9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475E9F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0.18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754E15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754E15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42.65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42.44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2C3400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56.61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117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61.83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61.75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0.11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B117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43.38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754E15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43.34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43.28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0.31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56.94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55.97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53.76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0.34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62.38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62.36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F76C3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649A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43.00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42.94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42.87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42.79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754E1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0.18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E649A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754E1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</w:t>
            </w:r>
            <w:r w:rsidR="005E4A76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69</w:t>
            </w:r>
            <w:r w:rsidR="005E4A76"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5E4A76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58.61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0.38</w:t>
            </w:r>
          </w:p>
        </w:tc>
      </w:tr>
      <w:tr w:rsidR="00F76C37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F76C37" w:rsidRPr="00172307" w:rsidRDefault="00F76C3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2D55B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172307" w:rsidRDefault="00DE1FCF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C2B44" w:rsidRDefault="002C2B4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C2B4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62.08</w:t>
            </w:r>
            <w:r w:rsidRPr="002C2B4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C2B4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76C37" w:rsidRPr="002C2B44" w:rsidRDefault="00DE1FC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2C2B44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62.24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50.38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49.89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0.07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64.89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65.61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65.03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51.54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51.44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51.38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51.35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51.28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5E4A76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51.22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51.18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2D55B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5E4A76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64.11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5E4A76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5E4A76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64.15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</w:tr>
      <w:tr w:rsidR="00F43AA7" w:rsidRPr="00172307" w:rsidTr="002D2137">
        <w:trPr>
          <w:trHeight w:val="288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spacing w:after="0"/>
              <w:ind w:left="-57" w:right="-57" w:firstLine="0"/>
              <w:jc w:val="right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2</w:t>
            </w: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 xml:space="preserve"> Cont.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63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52.08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52.07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51.98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51.49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0.04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D09DF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52.17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C12E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5E4A76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52.21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5E4A76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52.29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52.36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51.94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0.05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C12E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52.48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52.46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C12E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E4A7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52.50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5E4A76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81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</w:tbl>
    <w:p w:rsidR="00D77C12" w:rsidRDefault="00D77C12"/>
    <w:p w:rsidR="00D77C12" w:rsidRDefault="00D77C12" w:rsidP="00D77C12">
      <w:pPr>
        <w:rPr>
          <w:rFonts w:asciiTheme="majorBidi" w:hAnsiTheme="majorBidi" w:cstheme="majorBidi"/>
          <w:b/>
          <w:bCs/>
          <w:sz w:val="18"/>
          <w:szCs w:val="18"/>
          <w:lang w:bidi="fa-IR"/>
        </w:rPr>
      </w:pPr>
      <w:r w:rsidRPr="00D77C12">
        <w:rPr>
          <w:rFonts w:asciiTheme="majorBidi" w:hAnsiTheme="majorBidi" w:cstheme="majorBidi"/>
          <w:b/>
          <w:bCs/>
          <w:sz w:val="16"/>
          <w:szCs w:val="16"/>
          <w:lang w:bidi="fa-IR"/>
        </w:rPr>
        <w:t>Table S</w:t>
      </w:r>
      <w:r>
        <w:rPr>
          <w:rFonts w:asciiTheme="majorBidi" w:hAnsiTheme="majorBidi" w:cstheme="majorBidi"/>
          <w:b/>
          <w:bCs/>
          <w:sz w:val="16"/>
          <w:szCs w:val="16"/>
          <w:lang w:bidi="fa-IR"/>
        </w:rPr>
        <w:t>3</w:t>
      </w:r>
      <w:r w:rsidRPr="00D77C12">
        <w:rPr>
          <w:rFonts w:asciiTheme="majorBidi" w:hAnsiTheme="majorBidi" w:cstheme="majorBidi"/>
          <w:b/>
          <w:bCs/>
          <w:sz w:val="16"/>
          <w:szCs w:val="16"/>
          <w:lang w:bidi="fa-IR"/>
        </w:rPr>
        <w:t xml:space="preserve">. </w:t>
      </w:r>
      <w:r w:rsidRPr="00D77C12">
        <w:rPr>
          <w:rFonts w:asciiTheme="majorBidi" w:hAnsiTheme="majorBidi" w:cstheme="majorBidi"/>
          <w:b/>
          <w:bCs/>
          <w:sz w:val="18"/>
          <w:szCs w:val="18"/>
          <w:lang w:bidi="fa-IR"/>
        </w:rPr>
        <w:t xml:space="preserve">Performance measurements of four algorithms in various scenarios using </w:t>
      </w:r>
      <w:r>
        <w:rPr>
          <w:rFonts w:asciiTheme="majorBidi" w:hAnsiTheme="majorBidi" w:cstheme="majorBidi"/>
          <w:b/>
          <w:bCs/>
          <w:sz w:val="18"/>
          <w:szCs w:val="18"/>
          <w:lang w:bidi="fa-IR"/>
        </w:rPr>
        <w:t>offline performance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972"/>
        <w:gridCol w:w="975"/>
        <w:gridCol w:w="971"/>
        <w:gridCol w:w="973"/>
        <w:gridCol w:w="1155"/>
        <w:gridCol w:w="1155"/>
        <w:gridCol w:w="1260"/>
        <w:gridCol w:w="1143"/>
      </w:tblGrid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pacing w:val="-4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pacing w:val="-4"/>
                <w:sz w:val="18"/>
                <w:szCs w:val="18"/>
                <w:lang w:bidi="fa-IR"/>
              </w:rPr>
              <w:t>Scenario #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bidi="fa-IR"/>
                  </w:rPr>
                  <m:t>σ</m:t>
                </m:r>
              </m:oMath>
            </m:oMathPara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m:oMathPara>
              <m:oMath>
                <m:r>
                  <w:rPr>
                    <w:rFonts w:ascii="Cambria Math" w:hAnsi="Cambria Math" w:cstheme="majorBidi"/>
                    <w:sz w:val="18"/>
                    <w:szCs w:val="18"/>
                    <w:lang w:bidi="fa-IR"/>
                  </w:rPr>
                  <m:t>ρ</m:t>
                </m:r>
              </m:oMath>
            </m:oMathPara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SORIGA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SAMPGA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MSAMPGA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ISAMPGA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507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  <w:vAlign w:val="center"/>
          </w:tcPr>
          <w:p w:rsidR="00044BCB" w:rsidRPr="00172307" w:rsidRDefault="00E27E89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160.43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  <w:vAlign w:val="center"/>
          </w:tcPr>
          <w:p w:rsidR="00044BCB" w:rsidRPr="00172307" w:rsidRDefault="0066075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165.53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58" w:type="pct"/>
            <w:tcBorders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165.95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597" w:type="pct"/>
            <w:tcBorders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168.89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0.38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0A649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151.34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158.87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159.04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162.80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0.38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290D6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134.10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142.08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142.50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148.02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0.68</w:t>
            </w:r>
          </w:p>
        </w:tc>
      </w:tr>
      <w:tr w:rsidR="00044BCB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44BCB" w:rsidRPr="00172307" w:rsidRDefault="00044B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5E7C3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160.92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166.48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166.84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44BCB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170.09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0.41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148.89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154.80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155.42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159.72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0.65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131.72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138.52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139.18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145.15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0.63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B607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158.52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163.51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163.66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166.74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876789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147.62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D5EF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154.39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A5146B" w:rsidRDefault="00A514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A5146B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154.94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158.30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0.41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A3A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131.81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94237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138.68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9E466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139.32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503C2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144.31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="00232AB0"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6F69B3" w:rsidRDefault="006F69B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6F69B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158.23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94237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163.45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9E466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163.26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0.70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166.49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0.61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6F69B3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148.76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155.22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155.59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159.41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0.43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792CA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141.70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141.86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148.69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1.31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156.45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160.75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160.90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2A0E6B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164.09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0.28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148.26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154.58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41B6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154.90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8F41F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158.89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133.67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8046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141.66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81419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142.03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147.88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0.56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C016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157.20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161.77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162.05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165.17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145.92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151.73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152.02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155.68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0.48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130.26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135.55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90773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135.89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941FE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140.00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0.48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155.76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159.91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8B3DB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160.00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372CC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162.97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372CC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198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146.53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E3F2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152.43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E25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152.63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DE25E2" w:rsidRDefault="00181D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156.44</w:t>
            </w: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DE25E2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0.32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21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4F76E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132.02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B957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138.78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0.51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172307" w:rsidRDefault="00EA002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139.03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0.48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A6DEC" w:rsidRPr="00EA002D" w:rsidRDefault="00B9573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144.38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0.73</w:t>
            </w:r>
          </w:p>
        </w:tc>
      </w:tr>
      <w:tr w:rsidR="00F43AA7" w:rsidRPr="00172307" w:rsidTr="00A8395F">
        <w:trPr>
          <w:trHeight w:val="288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F43AA7" w:rsidRPr="00EA002D" w:rsidRDefault="00F43AA7" w:rsidP="00F43AA7">
            <w:pPr>
              <w:spacing w:after="0"/>
              <w:ind w:left="-57" w:right="-57" w:firstLine="0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3</w:t>
            </w: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 xml:space="preserve"> Cont.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22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4F76E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155.52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B957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159.67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6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172307" w:rsidRDefault="00EA002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159.82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A6DEC" w:rsidRPr="00EA002D" w:rsidRDefault="00B9573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162.46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A002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141.58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146.04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150.32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0.94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126.00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128.88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129.11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131.44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0.38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061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153.54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157.42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157.61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160.22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0613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142.6</w:t>
            </w:r>
            <w:r w:rsidR="0007784D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  <w:r w:rsidR="0007784D"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07784D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148.07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0.61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148.06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151.37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0.65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D4E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129.78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134.31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134.44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138.09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0.69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D4E5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145.63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145.74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546E5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146.02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148.62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E6CC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134.10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134.32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7826B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137.62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D342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125.19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125.14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4221E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125.95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D342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145.72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77A16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077A16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146.60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505AE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149.15</w:t>
            </w:r>
            <w:r w:rsidRPr="00E546E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128.52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128.82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130.05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132.08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122.04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122.06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122.09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122.86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D3E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145.32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145.98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146.12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146.89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0.33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D3E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131.46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131.76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0.78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131.89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132.11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0.45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9919B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37BFD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124.96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124.95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37BFD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125.66</w:t>
            </w:r>
            <w:r w:rsidRPr="00C37BF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C37BFD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0.14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9919B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144.31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144.42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144.46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144.57</w:t>
            </w: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66075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BB344A" w:rsidRDefault="00BB34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130.98</w:t>
            </w: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BB344A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130.83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</w:tr>
      <w:tr w:rsidR="00DA6DEC" w:rsidRPr="001A35C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E25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125.04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124.83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0.27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124.90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1A35C7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125.17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A35C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E25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143.60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143.67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143.96</w:t>
            </w: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B344A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130.13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B344A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</w:t>
            </w:r>
            <w:r w:rsidR="00B372E1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34</w:t>
            </w:r>
            <w:r w:rsidR="00B372E1"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B372E1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131.01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124.65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D2CB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124.23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D2CB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124.34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D2CB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124.66</w:t>
            </w:r>
            <w:r w:rsidRPr="00CD2CB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CD2CB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0.35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143.50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143.88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C709F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129.65</w:t>
            </w:r>
            <w:r w:rsidR="008F0435"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8F0435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B372E1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129.88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B372E1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129.61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125.09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75E9F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124.86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75E9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124.94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475E9F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125.28</w:t>
            </w:r>
            <w:r w:rsidRPr="00475E9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475E9F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0.47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8F043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143.73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143.81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143.92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144.11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0.08</w:t>
            </w:r>
          </w:p>
        </w:tc>
      </w:tr>
      <w:tr w:rsidR="00DA6DEC" w:rsidRPr="00B372E1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2C3400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129.68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129.70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129.75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129.89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117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124.58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124.59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B372E1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124.73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B372E1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124.62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1179B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143.03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143.20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143.18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143.34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125.07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125.51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125.40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0.67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129.65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0.96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123.50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0.22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649A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143.49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143.55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143.52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143.67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E649A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127.57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127.56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127.63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127.77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0.20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2D55B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123.99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2C2B44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123.64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2C2B44" w:rsidRDefault="002C2B4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2C2B4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124.10</w:t>
            </w:r>
            <w:r w:rsidRPr="002C2B4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2C2B44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2C2B44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2C2B44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123.73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131.57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130.17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130.06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131.92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0.24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124.64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0.26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123.46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124.39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134.71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134.69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134.79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A0495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135.12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135.15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135.21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135.30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B372E1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0.37</w:t>
            </w:r>
          </w:p>
        </w:tc>
      </w:tr>
      <w:tr w:rsidR="00DA6DEC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2D55B5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122.41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0.44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122.38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895458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122.53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0.34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B372E1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895458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122.</w:t>
            </w:r>
            <w:r w:rsidR="00895458" w:rsidRPr="00895458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37</w:t>
            </w:r>
            <w:r w:rsidR="00895458"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="00895458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</w:tr>
      <w:tr w:rsidR="00DA6DEC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A6DEC" w:rsidRPr="00172307" w:rsidRDefault="00DA6DEC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64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133.27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133.30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133.27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0.16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134.69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0.13</w:t>
            </w:r>
          </w:p>
        </w:tc>
      </w:tr>
      <w:tr w:rsidR="00F43AA7" w:rsidRPr="00172307" w:rsidTr="00B1052C">
        <w:trPr>
          <w:trHeight w:val="288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F43AA7" w:rsidRPr="00172307" w:rsidRDefault="00F43AA7" w:rsidP="00F43AA7">
            <w:pPr>
              <w:spacing w:after="0"/>
              <w:ind w:left="-57" w:right="-57" w:firstLine="0"/>
              <w:jc w:val="right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Table 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3</w:t>
            </w:r>
            <w:r w:rsidRPr="00D77C12"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 xml:space="preserve"> Cont.</w:t>
            </w:r>
          </w:p>
        </w:tc>
      </w:tr>
      <w:tr w:rsidR="00052BE2" w:rsidRPr="00172307" w:rsidTr="00F43AA7">
        <w:trPr>
          <w:trHeight w:val="288"/>
          <w:jc w:val="center"/>
        </w:trPr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65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DD09DF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133.73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133.77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133.80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133.89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0.16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C12E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133.93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133.91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895458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134.07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0.23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895458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133.95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71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72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133.71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0.18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132.72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132.66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0.21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134.05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172307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0.19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74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75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76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C12E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133.85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133.81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133.88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133.95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0.20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C12EE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133.83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133.79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133.85</w:t>
            </w:r>
            <w:r w:rsidRPr="00172307"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  <w:t>±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0.34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895458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133.96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  <w:t>±</w:t>
            </w:r>
            <w:r w:rsidRPr="0089545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0.27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  <w:tr w:rsidR="00052BE2" w:rsidRPr="00172307" w:rsidTr="00F76C37">
        <w:trPr>
          <w:trHeight w:val="288"/>
          <w:jc w:val="center"/>
        </w:trPr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81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500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0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6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52BE2" w:rsidRPr="00172307" w:rsidRDefault="00052BE2" w:rsidP="00172307">
            <w:pPr>
              <w:bidi w:val="0"/>
              <w:spacing w:after="0"/>
              <w:ind w:left="-57" w:right="-57"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172307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N/A</w:t>
            </w:r>
          </w:p>
        </w:tc>
      </w:tr>
    </w:tbl>
    <w:p w:rsidR="00044BCB" w:rsidRDefault="00044BCB" w:rsidP="00D77C12">
      <w:pPr>
        <w:rPr>
          <w:rFonts w:asciiTheme="majorBidi" w:hAnsiTheme="majorBidi" w:cstheme="majorBidi"/>
          <w:b/>
          <w:bCs/>
          <w:sz w:val="18"/>
          <w:szCs w:val="18"/>
          <w:lang w:bidi="fa-IR"/>
        </w:rPr>
      </w:pPr>
    </w:p>
    <w:p w:rsidR="00460393" w:rsidRDefault="00460393" w:rsidP="00D77C12">
      <w:pPr>
        <w:rPr>
          <w:rFonts w:asciiTheme="majorBidi" w:hAnsiTheme="majorBidi" w:cstheme="majorBidi"/>
          <w:b/>
          <w:bCs/>
          <w:sz w:val="18"/>
          <w:szCs w:val="18"/>
          <w:lang w:bidi="fa-IR"/>
        </w:rPr>
      </w:pPr>
    </w:p>
    <w:p w:rsidR="00460393" w:rsidRDefault="00460393" w:rsidP="00D77C12">
      <w:pPr>
        <w:rPr>
          <w:rFonts w:asciiTheme="majorBidi" w:hAnsiTheme="majorBidi" w:cstheme="majorBidi"/>
          <w:b/>
          <w:bCs/>
          <w:sz w:val="18"/>
          <w:szCs w:val="18"/>
          <w:lang w:bidi="fa-IR"/>
        </w:rPr>
      </w:pPr>
    </w:p>
    <w:sectPr w:rsidR="00460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6E"/>
    <w:rsid w:val="00044BCB"/>
    <w:rsid w:val="00052BE2"/>
    <w:rsid w:val="0007784D"/>
    <w:rsid w:val="00077A16"/>
    <w:rsid w:val="000A3A5E"/>
    <w:rsid w:val="000A6497"/>
    <w:rsid w:val="000C12EE"/>
    <w:rsid w:val="00172307"/>
    <w:rsid w:val="0018046E"/>
    <w:rsid w:val="00181D4A"/>
    <w:rsid w:val="001A35C7"/>
    <w:rsid w:val="001B6073"/>
    <w:rsid w:val="001C336B"/>
    <w:rsid w:val="001D342B"/>
    <w:rsid w:val="001D4E5E"/>
    <w:rsid w:val="00232AB0"/>
    <w:rsid w:val="002372CC"/>
    <w:rsid w:val="00290D61"/>
    <w:rsid w:val="002A0E6B"/>
    <w:rsid w:val="002C2B44"/>
    <w:rsid w:val="002C3400"/>
    <w:rsid w:val="002D55B5"/>
    <w:rsid w:val="00305CB3"/>
    <w:rsid w:val="00451926"/>
    <w:rsid w:val="00460393"/>
    <w:rsid w:val="00475E9F"/>
    <w:rsid w:val="004E3F27"/>
    <w:rsid w:val="004F76EA"/>
    <w:rsid w:val="00503C2C"/>
    <w:rsid w:val="00505AEA"/>
    <w:rsid w:val="0052581E"/>
    <w:rsid w:val="00543C65"/>
    <w:rsid w:val="00590773"/>
    <w:rsid w:val="005E4A76"/>
    <w:rsid w:val="005E7C33"/>
    <w:rsid w:val="00622F1D"/>
    <w:rsid w:val="00660754"/>
    <w:rsid w:val="006F69B3"/>
    <w:rsid w:val="00702088"/>
    <w:rsid w:val="00754E15"/>
    <w:rsid w:val="00770778"/>
    <w:rsid w:val="007826BE"/>
    <w:rsid w:val="00792CA2"/>
    <w:rsid w:val="0081419E"/>
    <w:rsid w:val="00876789"/>
    <w:rsid w:val="00893BD0"/>
    <w:rsid w:val="00895458"/>
    <w:rsid w:val="008B3DBF"/>
    <w:rsid w:val="008F0435"/>
    <w:rsid w:val="008F41F3"/>
    <w:rsid w:val="00941FE6"/>
    <w:rsid w:val="0094237C"/>
    <w:rsid w:val="009919B2"/>
    <w:rsid w:val="009E466A"/>
    <w:rsid w:val="009F56B5"/>
    <w:rsid w:val="00A04952"/>
    <w:rsid w:val="00A44AC5"/>
    <w:rsid w:val="00A5146B"/>
    <w:rsid w:val="00A643FE"/>
    <w:rsid w:val="00AD3E9B"/>
    <w:rsid w:val="00B1179B"/>
    <w:rsid w:val="00B372E1"/>
    <w:rsid w:val="00B41B67"/>
    <w:rsid w:val="00B72D69"/>
    <w:rsid w:val="00B95734"/>
    <w:rsid w:val="00BB344A"/>
    <w:rsid w:val="00BD5EF7"/>
    <w:rsid w:val="00BE6CCB"/>
    <w:rsid w:val="00C06134"/>
    <w:rsid w:val="00C37BFD"/>
    <w:rsid w:val="00C709FE"/>
    <w:rsid w:val="00C73B46"/>
    <w:rsid w:val="00CB1DB4"/>
    <w:rsid w:val="00CC6703"/>
    <w:rsid w:val="00CD2CB4"/>
    <w:rsid w:val="00D77C12"/>
    <w:rsid w:val="00DA6DEC"/>
    <w:rsid w:val="00DD09DF"/>
    <w:rsid w:val="00DE1FCF"/>
    <w:rsid w:val="00DE25E2"/>
    <w:rsid w:val="00E04C47"/>
    <w:rsid w:val="00E27E89"/>
    <w:rsid w:val="00E4221E"/>
    <w:rsid w:val="00E51986"/>
    <w:rsid w:val="00E546E5"/>
    <w:rsid w:val="00E649A4"/>
    <w:rsid w:val="00E90F6E"/>
    <w:rsid w:val="00EA002D"/>
    <w:rsid w:val="00EC016D"/>
    <w:rsid w:val="00F43AA7"/>
    <w:rsid w:val="00F76C37"/>
    <w:rsid w:val="00FF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F6E"/>
    <w:pPr>
      <w:spacing w:after="120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F6E"/>
    <w:pPr>
      <w:bidi/>
      <w:spacing w:after="0" w:line="240" w:lineRule="auto"/>
      <w:ind w:firstLine="624"/>
      <w:jc w:val="both"/>
    </w:pPr>
    <w:rPr>
      <w:rFonts w:ascii="Times New Roman" w:hAnsi="Times New Roman" w:cs="B Lotus"/>
      <w:sz w:val="24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">
    <w:name w:val="author"/>
    <w:basedOn w:val="Normal"/>
    <w:next w:val="affiliation"/>
    <w:rsid w:val="00E90F6E"/>
    <w:pPr>
      <w:spacing w:before="120" w:after="200" w:line="276" w:lineRule="auto"/>
      <w:ind w:firstLine="0"/>
    </w:pPr>
    <w:rPr>
      <w:rFonts w:ascii="Calibri" w:eastAsia="Calibri" w:hAnsi="Calibri" w:cs="Arial"/>
    </w:rPr>
  </w:style>
  <w:style w:type="paragraph" w:customStyle="1" w:styleId="affiliation">
    <w:name w:val="affiliation"/>
    <w:basedOn w:val="Normal"/>
    <w:next w:val="Normal"/>
    <w:rsid w:val="00E90F6E"/>
    <w:pPr>
      <w:spacing w:before="120" w:after="200" w:line="240" w:lineRule="auto"/>
      <w:ind w:firstLine="0"/>
    </w:pPr>
    <w:rPr>
      <w:rFonts w:ascii="Calibri" w:eastAsia="Calibri" w:hAnsi="Calibri" w:cs="Arial"/>
      <w:i/>
    </w:rPr>
  </w:style>
  <w:style w:type="paragraph" w:customStyle="1" w:styleId="email">
    <w:name w:val="email"/>
    <w:basedOn w:val="Normal"/>
    <w:next w:val="Normal"/>
    <w:rsid w:val="00E90F6E"/>
    <w:pPr>
      <w:spacing w:before="120" w:after="200" w:line="240" w:lineRule="auto"/>
      <w:ind w:firstLine="0"/>
    </w:pPr>
    <w:rPr>
      <w:rFonts w:ascii="Calibri" w:eastAsia="Calibri" w:hAnsi="Calibri" w:cs="Arial"/>
      <w:sz w:val="20"/>
    </w:rPr>
  </w:style>
  <w:style w:type="character" w:styleId="Hyperlink">
    <w:name w:val="Hyperlink"/>
    <w:basedOn w:val="DefaultParagraphFont"/>
    <w:uiPriority w:val="99"/>
    <w:unhideWhenUsed/>
    <w:rsid w:val="00E90F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C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F6E"/>
    <w:pPr>
      <w:spacing w:after="120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F6E"/>
    <w:pPr>
      <w:bidi/>
      <w:spacing w:after="0" w:line="240" w:lineRule="auto"/>
      <w:ind w:firstLine="624"/>
      <w:jc w:val="both"/>
    </w:pPr>
    <w:rPr>
      <w:rFonts w:ascii="Times New Roman" w:hAnsi="Times New Roman" w:cs="B Lotus"/>
      <w:sz w:val="24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">
    <w:name w:val="author"/>
    <w:basedOn w:val="Normal"/>
    <w:next w:val="affiliation"/>
    <w:rsid w:val="00E90F6E"/>
    <w:pPr>
      <w:spacing w:before="120" w:after="200" w:line="276" w:lineRule="auto"/>
      <w:ind w:firstLine="0"/>
    </w:pPr>
    <w:rPr>
      <w:rFonts w:ascii="Calibri" w:eastAsia="Calibri" w:hAnsi="Calibri" w:cs="Arial"/>
    </w:rPr>
  </w:style>
  <w:style w:type="paragraph" w:customStyle="1" w:styleId="affiliation">
    <w:name w:val="affiliation"/>
    <w:basedOn w:val="Normal"/>
    <w:next w:val="Normal"/>
    <w:rsid w:val="00E90F6E"/>
    <w:pPr>
      <w:spacing w:before="120" w:after="200" w:line="240" w:lineRule="auto"/>
      <w:ind w:firstLine="0"/>
    </w:pPr>
    <w:rPr>
      <w:rFonts w:ascii="Calibri" w:eastAsia="Calibri" w:hAnsi="Calibri" w:cs="Arial"/>
      <w:i/>
    </w:rPr>
  </w:style>
  <w:style w:type="paragraph" w:customStyle="1" w:styleId="email">
    <w:name w:val="email"/>
    <w:basedOn w:val="Normal"/>
    <w:next w:val="Normal"/>
    <w:rsid w:val="00E90F6E"/>
    <w:pPr>
      <w:spacing w:before="120" w:after="200" w:line="240" w:lineRule="auto"/>
      <w:ind w:firstLine="0"/>
    </w:pPr>
    <w:rPr>
      <w:rFonts w:ascii="Calibri" w:eastAsia="Calibri" w:hAnsi="Calibri" w:cs="Arial"/>
      <w:sz w:val="20"/>
    </w:rPr>
  </w:style>
  <w:style w:type="character" w:styleId="Hyperlink">
    <w:name w:val="Hyperlink"/>
    <w:basedOn w:val="DefaultParagraphFont"/>
    <w:uiPriority w:val="99"/>
    <w:unhideWhenUsed/>
    <w:rsid w:val="00E90F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7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1D735-975E-4E1E-B657-251A4BC1C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2293</Words>
  <Characters>13073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2018-07-07T03:39:00Z</dcterms:created>
  <dcterms:modified xsi:type="dcterms:W3CDTF">2018-07-07T03:39:00Z</dcterms:modified>
</cp:coreProperties>
</file>